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4A" w:rsidRDefault="00FC4288">
      <w:pPr>
        <w:spacing w:after="0" w:line="249" w:lineRule="auto"/>
        <w:ind w:left="1493" w:right="1174"/>
        <w:jc w:val="center"/>
      </w:pPr>
      <w:r>
        <w:rPr>
          <w:sz w:val="26"/>
        </w:rPr>
        <w:t>South Billings Urban Renewal A</w:t>
      </w:r>
      <w:r w:rsidR="00BB26B3">
        <w:rPr>
          <w:sz w:val="26"/>
        </w:rPr>
        <w:t>ssociation Board Meeting Wednesday</w:t>
      </w:r>
      <w:bookmarkStart w:id="0" w:name="_GoBack"/>
      <w:bookmarkEnd w:id="0"/>
      <w:r>
        <w:rPr>
          <w:sz w:val="26"/>
        </w:rPr>
        <w:t xml:space="preserve"> 1/03/24 at 7:00 P.M.</w:t>
      </w:r>
    </w:p>
    <w:p w:rsidR="00DC4A4A" w:rsidRDefault="00FC4288">
      <w:pPr>
        <w:spacing w:after="0" w:line="249" w:lineRule="auto"/>
        <w:ind w:left="2674" w:right="2347"/>
        <w:jc w:val="center"/>
      </w:pPr>
      <w:r>
        <w:rPr>
          <w:sz w:val="26"/>
        </w:rPr>
        <w:t xml:space="preserve">Billings Hotel and Convention Center 1223 </w:t>
      </w:r>
      <w:proofErr w:type="spellStart"/>
      <w:r>
        <w:rPr>
          <w:sz w:val="26"/>
        </w:rPr>
        <w:t>Mullowney</w:t>
      </w:r>
      <w:proofErr w:type="spellEnd"/>
      <w:r>
        <w:rPr>
          <w:sz w:val="26"/>
        </w:rPr>
        <w:t xml:space="preserve"> Lane, Billings, MT</w:t>
      </w:r>
    </w:p>
    <w:p w:rsidR="00DC4A4A" w:rsidRDefault="00FC4288">
      <w:pPr>
        <w:spacing w:after="256" w:line="249" w:lineRule="auto"/>
        <w:ind w:left="1493" w:right="1181"/>
        <w:jc w:val="center"/>
      </w:pPr>
      <w:r>
        <w:rPr>
          <w:sz w:val="26"/>
        </w:rPr>
        <w:t>Public Welcome (Zoom Access Provided)</w:t>
      </w:r>
    </w:p>
    <w:p w:rsidR="00DC4A4A" w:rsidRDefault="00FC4288">
      <w:pPr>
        <w:spacing w:after="9"/>
        <w:ind w:left="24"/>
      </w:pPr>
      <w:r>
        <w:t xml:space="preserve">Call to Order: Scott </w:t>
      </w:r>
      <w:proofErr w:type="spellStart"/>
      <w:r>
        <w:t>Hanser</w:t>
      </w:r>
      <w:proofErr w:type="spellEnd"/>
      <w:r>
        <w:t>, SBURA Board Vice President</w:t>
      </w:r>
    </w:p>
    <w:p w:rsidR="00DC4A4A" w:rsidRDefault="00FC4288">
      <w:pPr>
        <w:ind w:left="24"/>
      </w:pPr>
      <w:r>
        <w:t>Courtesies: Welcome Visitors</w:t>
      </w:r>
    </w:p>
    <w:p w:rsidR="00DC4A4A" w:rsidRDefault="00FC4288">
      <w:pPr>
        <w:spacing w:after="272"/>
        <w:ind w:left="735" w:right="266" w:hanging="346"/>
      </w:pPr>
      <w:r>
        <w:t>Meeting Protocol: Visitors wishing to be recognized should raise their hand. Unrecognized remarks will not be acknowledged. Those wishing to offer public comment will be limited to three minutes.</w:t>
      </w:r>
    </w:p>
    <w:p w:rsidR="00DC4A4A" w:rsidRDefault="00FC4288">
      <w:pPr>
        <w:spacing w:after="254"/>
        <w:ind w:left="24"/>
      </w:pPr>
      <w:r>
        <w:t>Agenda Additions/</w:t>
      </w:r>
      <w:proofErr w:type="spellStart"/>
      <w:r>
        <w:t>DeIetions</w:t>
      </w:r>
      <w:proofErr w:type="spellEnd"/>
      <w:r>
        <w:t xml:space="preserve">-Scott </w:t>
      </w:r>
      <w:proofErr w:type="spellStart"/>
      <w:r>
        <w:t>Hanser</w:t>
      </w:r>
      <w:proofErr w:type="spellEnd"/>
    </w:p>
    <w:p w:rsidR="00DC4A4A" w:rsidRDefault="00FC4288">
      <w:pPr>
        <w:spacing w:after="326" w:line="259" w:lineRule="auto"/>
        <w:ind w:left="0" w:firstLine="0"/>
        <w:jc w:val="left"/>
      </w:pPr>
      <w:r>
        <w:rPr>
          <w:sz w:val="26"/>
        </w:rPr>
        <w:t>Agenda Items:</w:t>
      </w:r>
    </w:p>
    <w:p w:rsidR="00DC4A4A" w:rsidRDefault="00FC4288">
      <w:pPr>
        <w:numPr>
          <w:ilvl w:val="0"/>
          <w:numId w:val="1"/>
        </w:numPr>
        <w:ind w:hanging="353"/>
      </w:pPr>
      <w:r>
        <w:t>Approval of Minutes for November 7, 2023 meeting — Scott</w:t>
      </w:r>
      <w:r>
        <w:tab/>
        <w:t>(Action)</w:t>
      </w:r>
    </w:p>
    <w:p w:rsidR="00DC4A4A" w:rsidRDefault="00FC4288">
      <w:pPr>
        <w:numPr>
          <w:ilvl w:val="0"/>
          <w:numId w:val="1"/>
        </w:numPr>
        <w:ind w:hanging="353"/>
      </w:pPr>
      <w:r>
        <w:t>School District #2 TIF Application City Council approval - Dick</w:t>
      </w:r>
      <w:r>
        <w:tab/>
        <w:t>(Information)</w:t>
      </w:r>
    </w:p>
    <w:p w:rsidR="00DC4A4A" w:rsidRDefault="00FC4288">
      <w:pPr>
        <w:numPr>
          <w:ilvl w:val="0"/>
          <w:numId w:val="1"/>
        </w:numPr>
        <w:spacing w:after="238"/>
        <w:ind w:hanging="353"/>
      </w:pPr>
      <w:r>
        <w:t>Wood Springs Suites TIF Application City Council Approval - Dick</w:t>
      </w:r>
      <w:r>
        <w:tab/>
        <w:t>(Information)</w:t>
      </w:r>
    </w:p>
    <w:p w:rsidR="00DC4A4A" w:rsidRDefault="00FC4288">
      <w:pPr>
        <w:ind w:left="24"/>
      </w:pPr>
      <w:r>
        <w:t>Public comment Board Discussion</w:t>
      </w:r>
    </w:p>
    <w:p w:rsidR="00DC4A4A" w:rsidRDefault="00FC4288">
      <w:pPr>
        <w:numPr>
          <w:ilvl w:val="0"/>
          <w:numId w:val="1"/>
        </w:numPr>
        <w:ind w:hanging="353"/>
      </w:pPr>
      <w:r>
        <w:t>November Consultant Report — Dick</w:t>
      </w:r>
      <w:r>
        <w:tab/>
        <w:t>(Information)</w:t>
      </w:r>
    </w:p>
    <w:p w:rsidR="00DC4A4A" w:rsidRDefault="00FC4288">
      <w:pPr>
        <w:ind w:left="1382" w:hanging="691"/>
      </w:pPr>
      <w:r>
        <w:t xml:space="preserve">Note: This report will not be read aloud. Interested parties can view this report at the Association's Website: </w:t>
      </w:r>
      <w:r>
        <w:rPr>
          <w:u w:val="single" w:color="000000"/>
        </w:rPr>
        <w:t>www.southbillings.org</w:t>
      </w:r>
      <w:r>
        <w:t>.</w:t>
      </w:r>
    </w:p>
    <w:p w:rsidR="00DC4A4A" w:rsidRDefault="00FC4288">
      <w:pPr>
        <w:tabs>
          <w:tab w:val="center" w:pos="1472"/>
          <w:tab w:val="center" w:pos="3611"/>
        </w:tabs>
        <w:spacing w:after="343"/>
        <w:ind w:left="0" w:firstLine="0"/>
        <w:jc w:val="left"/>
      </w:pPr>
      <w:r>
        <w:tab/>
        <w:t>Public Comment</w:t>
      </w:r>
      <w:r>
        <w:tab/>
        <w:t>Board Comment</w:t>
      </w:r>
    </w:p>
    <w:p w:rsidR="00DC4A4A" w:rsidRDefault="00FC4288">
      <w:pPr>
        <w:numPr>
          <w:ilvl w:val="0"/>
          <w:numId w:val="1"/>
        </w:numPr>
        <w:spacing w:after="279"/>
        <w:ind w:hanging="353"/>
      </w:pPr>
      <w:r>
        <w:t>Public Comment on Non-Agenda Items</w:t>
      </w:r>
    </w:p>
    <w:p w:rsidR="00DC4A4A" w:rsidRDefault="00FC4288">
      <w:pPr>
        <w:numPr>
          <w:ilvl w:val="0"/>
          <w:numId w:val="1"/>
        </w:numPr>
        <w:spacing w:after="693"/>
        <w:ind w:hanging="353"/>
      </w:pPr>
      <w:r>
        <w:t>Adjourn</w:t>
      </w:r>
    </w:p>
    <w:sectPr w:rsidR="00DC4A4A">
      <w:pgSz w:w="12240" w:h="15840"/>
      <w:pgMar w:top="592" w:right="1606" w:bottom="4098" w:left="15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AE5"/>
    <w:multiLevelType w:val="hybridMultilevel"/>
    <w:tmpl w:val="F0347E84"/>
    <w:lvl w:ilvl="0" w:tplc="FBE87A54">
      <w:start w:val="1"/>
      <w:numFmt w:val="decimal"/>
      <w:lvlText w:val="%1.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C4D0F2">
      <w:start w:val="1"/>
      <w:numFmt w:val="lowerLetter"/>
      <w:lvlText w:val="%2"/>
      <w:lvlJc w:val="left"/>
      <w:pPr>
        <w:ind w:left="1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88F43E">
      <w:start w:val="1"/>
      <w:numFmt w:val="lowerRoman"/>
      <w:lvlText w:val="%3"/>
      <w:lvlJc w:val="left"/>
      <w:pPr>
        <w:ind w:left="2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AAE638">
      <w:start w:val="1"/>
      <w:numFmt w:val="decimal"/>
      <w:lvlText w:val="%4"/>
      <w:lvlJc w:val="left"/>
      <w:pPr>
        <w:ind w:left="2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164448">
      <w:start w:val="1"/>
      <w:numFmt w:val="lowerLetter"/>
      <w:lvlText w:val="%5"/>
      <w:lvlJc w:val="left"/>
      <w:pPr>
        <w:ind w:left="3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DAFDD2">
      <w:start w:val="1"/>
      <w:numFmt w:val="lowerRoman"/>
      <w:lvlText w:val="%6"/>
      <w:lvlJc w:val="left"/>
      <w:pPr>
        <w:ind w:left="4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2A3CBE">
      <w:start w:val="1"/>
      <w:numFmt w:val="decimal"/>
      <w:lvlText w:val="%7"/>
      <w:lvlJc w:val="left"/>
      <w:pPr>
        <w:ind w:left="5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3C599A">
      <w:start w:val="1"/>
      <w:numFmt w:val="lowerLetter"/>
      <w:lvlText w:val="%8"/>
      <w:lvlJc w:val="left"/>
      <w:pPr>
        <w:ind w:left="5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C02090">
      <w:start w:val="1"/>
      <w:numFmt w:val="lowerRoman"/>
      <w:lvlText w:val="%9"/>
      <w:lvlJc w:val="left"/>
      <w:pPr>
        <w:ind w:left="6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4A"/>
    <w:rsid w:val="00504B1B"/>
    <w:rsid w:val="00BB26B3"/>
    <w:rsid w:val="00DC4A4A"/>
    <w:rsid w:val="00F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6ACC"/>
  <w15:docId w15:val="{B39D2494-7AE5-4B70-B012-DBD8933D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9" w:line="250" w:lineRule="auto"/>
      <w:ind w:left="3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4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65" w:lineRule="auto"/>
      <w:ind w:left="10" w:right="3391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Entre Technology Services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sbura</cp:lastModifiedBy>
  <cp:revision>4</cp:revision>
  <dcterms:created xsi:type="dcterms:W3CDTF">2023-12-29T19:56:00Z</dcterms:created>
  <dcterms:modified xsi:type="dcterms:W3CDTF">2023-12-29T20:23:00Z</dcterms:modified>
</cp:coreProperties>
</file>